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EB390" w14:textId="62E0212C" w:rsidR="006C5441" w:rsidRPr="00682610" w:rsidRDefault="006305D3" w:rsidP="00682610">
      <w:pPr>
        <w:jc w:val="both"/>
        <w:rPr>
          <w:b/>
          <w:bCs/>
          <w:sz w:val="28"/>
          <w:szCs w:val="28"/>
        </w:rPr>
      </w:pPr>
      <w:r w:rsidRPr="00682610">
        <w:rPr>
          <w:b/>
          <w:bCs/>
          <w:sz w:val="28"/>
          <w:szCs w:val="28"/>
        </w:rPr>
        <w:t>‘</w:t>
      </w:r>
      <w:r w:rsidR="006C5441" w:rsidRPr="00682610">
        <w:rPr>
          <w:b/>
          <w:bCs/>
          <w:sz w:val="28"/>
          <w:szCs w:val="28"/>
        </w:rPr>
        <w:t>El oro del tiempo</w:t>
      </w:r>
      <w:r w:rsidRPr="00682610">
        <w:rPr>
          <w:b/>
          <w:bCs/>
          <w:sz w:val="28"/>
          <w:szCs w:val="28"/>
        </w:rPr>
        <w:t>’</w:t>
      </w:r>
      <w:r w:rsidR="00763D7A" w:rsidRPr="00682610">
        <w:rPr>
          <w:b/>
          <w:bCs/>
          <w:sz w:val="28"/>
          <w:szCs w:val="28"/>
        </w:rPr>
        <w:t>: tras la pista de un sarcófago robado en el Louvre</w:t>
      </w:r>
    </w:p>
    <w:p w14:paraId="23B1C0EB" w14:textId="2048FDD9" w:rsidR="00F92B32" w:rsidRPr="00682610" w:rsidRDefault="00015A02" w:rsidP="00682610">
      <w:pPr>
        <w:jc w:val="both"/>
        <w:rPr>
          <w:b/>
          <w:bCs/>
          <w:sz w:val="24"/>
          <w:szCs w:val="24"/>
        </w:rPr>
      </w:pPr>
      <w:r w:rsidRPr="00682610">
        <w:rPr>
          <w:b/>
          <w:bCs/>
          <w:sz w:val="24"/>
          <w:szCs w:val="24"/>
        </w:rPr>
        <w:t xml:space="preserve">El guionista </w:t>
      </w:r>
      <w:proofErr w:type="spellStart"/>
      <w:r w:rsidR="00763D7A" w:rsidRPr="00682610">
        <w:rPr>
          <w:b/>
          <w:bCs/>
          <w:sz w:val="24"/>
          <w:szCs w:val="24"/>
        </w:rPr>
        <w:t>Rodolphe</w:t>
      </w:r>
      <w:proofErr w:type="spellEnd"/>
      <w:r w:rsidR="00763D7A" w:rsidRPr="00682610">
        <w:rPr>
          <w:b/>
          <w:bCs/>
          <w:sz w:val="24"/>
          <w:szCs w:val="24"/>
        </w:rPr>
        <w:t xml:space="preserve"> y </w:t>
      </w:r>
      <w:r w:rsidRPr="00682610">
        <w:rPr>
          <w:b/>
          <w:bCs/>
          <w:sz w:val="24"/>
          <w:szCs w:val="24"/>
        </w:rPr>
        <w:t xml:space="preserve">el dibujante </w:t>
      </w:r>
      <w:r w:rsidR="00763D7A" w:rsidRPr="00682610">
        <w:rPr>
          <w:b/>
          <w:bCs/>
          <w:sz w:val="24"/>
          <w:szCs w:val="24"/>
        </w:rPr>
        <w:t xml:space="preserve">Oriol viajan al París de finales del XIX para </w:t>
      </w:r>
      <w:r w:rsidRPr="00682610">
        <w:rPr>
          <w:b/>
          <w:bCs/>
          <w:sz w:val="24"/>
          <w:szCs w:val="24"/>
        </w:rPr>
        <w:t>narrar una historia trepidante, en la línea de los seriales policiacos-fantásticos de la época</w:t>
      </w:r>
    </w:p>
    <w:p w14:paraId="271A9219" w14:textId="4CCF70A8" w:rsidR="006305D3" w:rsidRDefault="006305D3" w:rsidP="00682610">
      <w:pPr>
        <w:jc w:val="both"/>
      </w:pPr>
      <w:r>
        <w:t xml:space="preserve">Hay fórmulas que nunca fallan: una ciudad prestigiosa, una época rodeada de misterio, un suceso que pone en marcha la acción </w:t>
      </w:r>
      <w:proofErr w:type="gramStart"/>
      <w:r>
        <w:t>parecen</w:t>
      </w:r>
      <w:proofErr w:type="gramEnd"/>
      <w:r>
        <w:t xml:space="preserve"> suficientes para que la atención del lector quede atrapada al instante. Pero todo eso no basta, o el hechizo estaría al alcance de cualquiera. Hace falta que todos esos elementos estén perfectamente reflejados</w:t>
      </w:r>
      <w:r w:rsidR="00B20BC5">
        <w:t>, atravesados por unos personajes inolvidables</w:t>
      </w:r>
      <w:r>
        <w:t xml:space="preserve"> y acompañados de una trama que crezca y crezca en intensidad hasta el </w:t>
      </w:r>
      <w:proofErr w:type="gramStart"/>
      <w:r>
        <w:t>desenlace final</w:t>
      </w:r>
      <w:proofErr w:type="gramEnd"/>
      <w:r>
        <w:t xml:space="preserve">. Y eso es precisamente lo que han logrado el guionista francés </w:t>
      </w:r>
      <w:proofErr w:type="spellStart"/>
      <w:r>
        <w:t>Rodolphe</w:t>
      </w:r>
      <w:proofErr w:type="spellEnd"/>
      <w:r>
        <w:t xml:space="preserve"> y el dibujante Oriol en su última novela gráfica, </w:t>
      </w:r>
      <w:r>
        <w:rPr>
          <w:i/>
          <w:iCs/>
        </w:rPr>
        <w:t>El oro del tiempo</w:t>
      </w:r>
      <w:r>
        <w:t xml:space="preserve">, que acaba de ver la luz bajo los auspicios de NORMA Editorial. </w:t>
      </w:r>
    </w:p>
    <w:p w14:paraId="3804079C" w14:textId="236470C1" w:rsidR="006305D3" w:rsidRDefault="006305D3" w:rsidP="00682610">
      <w:pPr>
        <w:jc w:val="both"/>
      </w:pPr>
      <w:r>
        <w:t xml:space="preserve">La historia comienza cuando </w:t>
      </w:r>
      <w:r w:rsidR="00F92B32">
        <w:t xml:space="preserve">Hugo de </w:t>
      </w:r>
      <w:proofErr w:type="spellStart"/>
      <w:r w:rsidR="00F92B32">
        <w:t>Reuhman</w:t>
      </w:r>
      <w:proofErr w:type="spellEnd"/>
      <w:r w:rsidR="00F92B32">
        <w:t xml:space="preserve">, distinguido historiador y egiptólogo, compra a un librero parisino una colección de cartas escritas por Bernardino </w:t>
      </w:r>
      <w:proofErr w:type="spellStart"/>
      <w:r w:rsidR="00F92B32">
        <w:t>Drovetti</w:t>
      </w:r>
      <w:proofErr w:type="spellEnd"/>
      <w:r w:rsidR="00F92B32">
        <w:t xml:space="preserve">, embajador de Francia en El Cairo, a un amigo aficionado a las antigüedades. En ellas, </w:t>
      </w:r>
      <w:proofErr w:type="spellStart"/>
      <w:r w:rsidR="00F92B32">
        <w:t>Drovetti</w:t>
      </w:r>
      <w:proofErr w:type="spellEnd"/>
      <w:r w:rsidR="00F92B32">
        <w:t xml:space="preserve"> describe el descubrimiento de una tumba fenicia que contiene un sarcófago que, según se dice, </w:t>
      </w:r>
      <w:r w:rsidR="00D87351">
        <w:t>reposan</w:t>
      </w:r>
      <w:r>
        <w:t xml:space="preserve"> a su vez</w:t>
      </w:r>
      <w:r w:rsidR="00F92B32">
        <w:t xml:space="preserve"> los restos de </w:t>
      </w:r>
      <w:proofErr w:type="spellStart"/>
      <w:r w:rsidR="00F92B32">
        <w:t>Archass</w:t>
      </w:r>
      <w:proofErr w:type="spellEnd"/>
      <w:r w:rsidR="00F92B32">
        <w:t>-Malik, sacerdote de Moloc</w:t>
      </w:r>
      <w:r>
        <w:t xml:space="preserve">h. Y precisamente sobre el culto a Moloch y sus ritos </w:t>
      </w:r>
      <w:r w:rsidR="00B20BC5">
        <w:t>ha</w:t>
      </w:r>
      <w:r>
        <w:t xml:space="preserve"> realizado</w:t>
      </w:r>
      <w:r w:rsidR="00F92B32">
        <w:t xml:space="preserve"> De </w:t>
      </w:r>
      <w:proofErr w:type="spellStart"/>
      <w:r w:rsidR="00F92B32">
        <w:t>Reuhman</w:t>
      </w:r>
      <w:proofErr w:type="spellEnd"/>
      <w:r w:rsidR="00F92B32">
        <w:t xml:space="preserve"> </w:t>
      </w:r>
      <w:r w:rsidR="00B20BC5">
        <w:t>algunas reveladoras</w:t>
      </w:r>
      <w:r w:rsidR="00F92B32">
        <w:t xml:space="preserve"> investigaciones</w:t>
      </w:r>
      <w:r>
        <w:t>…</w:t>
      </w:r>
      <w:r w:rsidR="00F92B32">
        <w:t xml:space="preserve"> </w:t>
      </w:r>
    </w:p>
    <w:p w14:paraId="19767789" w14:textId="276C1A70" w:rsidR="00D87351" w:rsidRDefault="00D87351" w:rsidP="00682610">
      <w:pPr>
        <w:jc w:val="both"/>
      </w:pPr>
      <w:r>
        <w:t xml:space="preserve">Sin embargo, durante una velada con numerosos invitados, </w:t>
      </w:r>
      <w:r w:rsidRPr="00F92B32">
        <w:t xml:space="preserve">unos </w:t>
      </w:r>
      <w:r>
        <w:t>huéspedes</w:t>
      </w:r>
      <w:r w:rsidRPr="00F92B32">
        <w:t xml:space="preserve"> inesperados </w:t>
      </w:r>
      <w:r>
        <w:t xml:space="preserve">entran </w:t>
      </w:r>
      <w:r w:rsidRPr="00F92B32">
        <w:t xml:space="preserve">en su despacho. </w:t>
      </w:r>
      <w:r>
        <w:t xml:space="preserve">De </w:t>
      </w:r>
      <w:proofErr w:type="spellStart"/>
      <w:r>
        <w:t>Reuhman</w:t>
      </w:r>
      <w:proofErr w:type="spellEnd"/>
      <w:r>
        <w:t xml:space="preserve"> encuentra a</w:t>
      </w:r>
      <w:r w:rsidRPr="00F92B32">
        <w:t xml:space="preserve"> dos ladrones en plena acción, soplete en</w:t>
      </w:r>
      <w:r>
        <w:t xml:space="preserve"> </w:t>
      </w:r>
      <w:r w:rsidRPr="00F92B32">
        <w:t>mano, intentando abrir la caja fuerte. Uno de ellos va armado con un revólver y dispara a Hugo</w:t>
      </w:r>
      <w:r>
        <w:t>, justo antes de que llegue la policía</w:t>
      </w:r>
      <w:r w:rsidRPr="00F92B32">
        <w:t>. A continuación</w:t>
      </w:r>
      <w:r>
        <w:t>,</w:t>
      </w:r>
      <w:r w:rsidRPr="00F92B32">
        <w:t xml:space="preserve"> huyen y escapan por la ventana</w:t>
      </w:r>
      <w:r>
        <w:t>. Las</w:t>
      </w:r>
      <w:r w:rsidRPr="00F92B32">
        <w:t xml:space="preserve"> cartas del italiano Bernardino </w:t>
      </w:r>
      <w:proofErr w:type="spellStart"/>
      <w:r w:rsidRPr="00F92B32">
        <w:t>Drovetti</w:t>
      </w:r>
      <w:proofErr w:type="spellEnd"/>
      <w:r>
        <w:t xml:space="preserve"> han desaparecido.</w:t>
      </w:r>
    </w:p>
    <w:p w14:paraId="3F6725BD" w14:textId="43108A55" w:rsidR="00A5165E" w:rsidRDefault="006305D3" w:rsidP="00682610">
      <w:pPr>
        <w:jc w:val="both"/>
      </w:pPr>
      <w:r>
        <w:t>El historiador</w:t>
      </w:r>
      <w:r w:rsidR="00A5165E">
        <w:t>, a medio camino entre los personajes de Julio Verne y el profesor Mortimer,</w:t>
      </w:r>
      <w:r>
        <w:t xml:space="preserve"> </w:t>
      </w:r>
      <w:r w:rsidR="00B20BC5">
        <w:t>junto con</w:t>
      </w:r>
      <w:r>
        <w:t xml:space="preserve"> su amigo </w:t>
      </w:r>
      <w:proofErr w:type="spellStart"/>
      <w:r w:rsidRPr="00F92B32">
        <w:t>Théo</w:t>
      </w:r>
      <w:proofErr w:type="spellEnd"/>
      <w:r w:rsidRPr="00F92B32">
        <w:t xml:space="preserve"> Lemoine</w:t>
      </w:r>
      <w:r w:rsidR="00B20BC5">
        <w:t>,</w:t>
      </w:r>
      <w:r w:rsidRPr="00F92B32">
        <w:t xml:space="preserve"> se lanza a la investigación de</w:t>
      </w:r>
      <w:r>
        <w:t xml:space="preserve"> ese</w:t>
      </w:r>
      <w:r w:rsidRPr="00F92B32">
        <w:t xml:space="preserve"> misterioso sarcófago </w:t>
      </w:r>
      <w:r w:rsidR="00682610" w:rsidRPr="00F92B32">
        <w:t>perdido,</w:t>
      </w:r>
      <w:r w:rsidR="00682610">
        <w:t xml:space="preserve"> </w:t>
      </w:r>
      <w:r w:rsidR="00682610" w:rsidRPr="00F92B32">
        <w:t>recorriendo</w:t>
      </w:r>
      <w:r w:rsidRPr="00F92B32">
        <w:t xml:space="preserve"> los famosos monumentos de la capital </w:t>
      </w:r>
      <w:r>
        <w:t>franceses</w:t>
      </w:r>
      <w:r w:rsidR="00A5165E">
        <w:t xml:space="preserve">, del Louvre al </w:t>
      </w:r>
      <w:proofErr w:type="spellStart"/>
      <w:r w:rsidR="00A5165E">
        <w:t>Moulin</w:t>
      </w:r>
      <w:proofErr w:type="spellEnd"/>
      <w:r w:rsidR="00A5165E">
        <w:t xml:space="preserve"> Rouge,</w:t>
      </w:r>
      <w:r>
        <w:t xml:space="preserve"> </w:t>
      </w:r>
      <w:r w:rsidR="00D87351">
        <w:t>topándose con</w:t>
      </w:r>
      <w:r w:rsidRPr="00F92B32">
        <w:t xml:space="preserve"> las numerosas personalidades que marcaron la época</w:t>
      </w:r>
      <w:r w:rsidR="00A5165E">
        <w:t xml:space="preserve">, como </w:t>
      </w:r>
      <w:r w:rsidR="00A5165E" w:rsidRPr="00F92B32">
        <w:t xml:space="preserve">La </w:t>
      </w:r>
      <w:proofErr w:type="spellStart"/>
      <w:r w:rsidR="00A5165E" w:rsidRPr="00F92B32">
        <w:t>Goulue</w:t>
      </w:r>
      <w:proofErr w:type="spellEnd"/>
      <w:r w:rsidR="00A5165E" w:rsidRPr="00F92B32">
        <w:t xml:space="preserve">, </w:t>
      </w:r>
      <w:proofErr w:type="spellStart"/>
      <w:r w:rsidR="00A5165E" w:rsidRPr="00F92B32">
        <w:t>Valentin</w:t>
      </w:r>
      <w:proofErr w:type="spellEnd"/>
      <w:r w:rsidR="00A5165E" w:rsidRPr="00F92B32">
        <w:t xml:space="preserve"> le </w:t>
      </w:r>
      <w:proofErr w:type="spellStart"/>
      <w:r w:rsidR="00A5165E" w:rsidRPr="00F92B32">
        <w:t>désossé</w:t>
      </w:r>
      <w:proofErr w:type="spellEnd"/>
      <w:r w:rsidR="00A5165E" w:rsidRPr="00F92B32">
        <w:t xml:space="preserve"> y Toulouse-Lautrec</w:t>
      </w:r>
      <w:r w:rsidRPr="00F92B32">
        <w:t xml:space="preserve">. </w:t>
      </w:r>
    </w:p>
    <w:p w14:paraId="1543BC4E" w14:textId="19FB73FB" w:rsidR="00B20BC5" w:rsidRDefault="00B20BC5" w:rsidP="00682610">
      <w:pPr>
        <w:jc w:val="both"/>
      </w:pPr>
      <w:r>
        <w:t xml:space="preserve">Precisamente de este pintor toma Oriol </w:t>
      </w:r>
      <w:r w:rsidR="00E634EC">
        <w:t>(</w:t>
      </w:r>
      <w:r w:rsidR="00E634EC" w:rsidRPr="00E634EC">
        <w:rPr>
          <w:i/>
          <w:iCs/>
        </w:rPr>
        <w:t>Madriguera, La piel del oso, Naturalezas muertas</w:t>
      </w:r>
      <w:r w:rsidR="00E634EC">
        <w:t xml:space="preserve">) </w:t>
      </w:r>
      <w:r>
        <w:t xml:space="preserve">algunos guiños para dar rienda suelta a su paleta expresionista de colores intensos, </w:t>
      </w:r>
      <w:r w:rsidR="00D87351">
        <w:t>con esa atmósfera turbia e inquietante que recrea como nadie, potenciando</w:t>
      </w:r>
      <w:r>
        <w:t xml:space="preserve"> el dinámico guion de </w:t>
      </w:r>
      <w:proofErr w:type="spellStart"/>
      <w:r>
        <w:t>Rodolphe</w:t>
      </w:r>
      <w:proofErr w:type="spellEnd"/>
      <w:r>
        <w:t xml:space="preserve">, </w:t>
      </w:r>
      <w:r w:rsidR="00D87351">
        <w:t>quien marca</w:t>
      </w:r>
      <w:r>
        <w:t xml:space="preserve"> un ritmo sostenido y un suspense que no desfallece en ningún momento, y que recuerda en ocasiones a novelas célebres como el </w:t>
      </w:r>
      <w:proofErr w:type="spellStart"/>
      <w:r w:rsidR="006305D3" w:rsidRPr="00B20BC5">
        <w:rPr>
          <w:i/>
          <w:iCs/>
        </w:rPr>
        <w:t>Belphégor</w:t>
      </w:r>
      <w:proofErr w:type="spellEnd"/>
      <w:r>
        <w:t xml:space="preserve"> de </w:t>
      </w:r>
      <w:r w:rsidRPr="00B20BC5">
        <w:t xml:space="preserve">Arthur </w:t>
      </w:r>
      <w:proofErr w:type="spellStart"/>
      <w:r w:rsidRPr="00B20BC5">
        <w:t>Bernède</w:t>
      </w:r>
      <w:proofErr w:type="spellEnd"/>
      <w:r>
        <w:t xml:space="preserve"> o</w:t>
      </w:r>
      <w:r w:rsidRPr="00F92B32">
        <w:t xml:space="preserve"> los seriales policíacos-fantásticos de </w:t>
      </w:r>
      <w:r>
        <w:t>la época</w:t>
      </w:r>
      <w:r w:rsidR="00D87351">
        <w:t xml:space="preserve">, mezcla de magia y misterio, </w:t>
      </w:r>
      <w:r w:rsidRPr="00F92B32">
        <w:t xml:space="preserve">escritos por </w:t>
      </w:r>
      <w:proofErr w:type="spellStart"/>
      <w:r w:rsidRPr="00F92B32">
        <w:t>Gustave</w:t>
      </w:r>
      <w:proofErr w:type="spellEnd"/>
      <w:r w:rsidRPr="00F92B32">
        <w:t xml:space="preserve"> le Rouge</w:t>
      </w:r>
      <w:r>
        <w:t xml:space="preserve"> o</w:t>
      </w:r>
      <w:r w:rsidRPr="00F92B32">
        <w:t xml:space="preserve"> Pierre </w:t>
      </w:r>
      <w:proofErr w:type="spellStart"/>
      <w:r w:rsidRPr="00F92B32">
        <w:t>Souvestre</w:t>
      </w:r>
      <w:proofErr w:type="spellEnd"/>
      <w:r>
        <w:t>.</w:t>
      </w:r>
    </w:p>
    <w:p w14:paraId="1B9821E0" w14:textId="216803C2" w:rsidR="00F92B32" w:rsidRDefault="00F92B32" w:rsidP="00682610">
      <w:pPr>
        <w:jc w:val="both"/>
      </w:pPr>
      <w:r>
        <w:t>La pista del sarcófago desaparecido pasa por los oscuros salones de los espiritistas, los sótanos y pasadizos subterráneos del Louvre, los bailes populares y callejuelas de "La Butte", una casa solariega aislada custodiada por autómatas y una orgiástica fiesta de máscaras en el Bois de Boulogne...</w:t>
      </w:r>
      <w:r w:rsidR="00627AAC">
        <w:t xml:space="preserve"> Y todo acaba siendo una gran fiesta para los amantes del cómic. </w:t>
      </w:r>
    </w:p>
    <w:p w14:paraId="0FB60EF8" w14:textId="77777777" w:rsidR="006305D3" w:rsidRDefault="006305D3" w:rsidP="00682610">
      <w:pPr>
        <w:jc w:val="both"/>
      </w:pPr>
    </w:p>
    <w:p w14:paraId="0DD1FD58" w14:textId="77777777" w:rsidR="00F92B32" w:rsidRDefault="00F92B32" w:rsidP="00682610">
      <w:pPr>
        <w:jc w:val="both"/>
      </w:pPr>
    </w:p>
    <w:p w14:paraId="2E7A34AD" w14:textId="77777777" w:rsidR="00F92B32" w:rsidRDefault="00F92B32" w:rsidP="00682610">
      <w:pPr>
        <w:jc w:val="both"/>
      </w:pPr>
    </w:p>
    <w:p w14:paraId="2FCF00DA" w14:textId="755477AE" w:rsidR="006C5441" w:rsidRPr="006C5441" w:rsidRDefault="006C5441" w:rsidP="00682610">
      <w:pPr>
        <w:jc w:val="both"/>
        <w:rPr>
          <w:b/>
          <w:bCs/>
        </w:rPr>
      </w:pPr>
      <w:r w:rsidRPr="006C5441">
        <w:rPr>
          <w:b/>
          <w:bCs/>
        </w:rPr>
        <w:lastRenderedPageBreak/>
        <w:t>Sobre los autores</w:t>
      </w:r>
    </w:p>
    <w:p w14:paraId="39125EAB" w14:textId="77777777" w:rsidR="006C5441" w:rsidRPr="006C5441" w:rsidRDefault="006C5441" w:rsidP="00682610">
      <w:pPr>
        <w:jc w:val="both"/>
        <w:rPr>
          <w:b/>
          <w:bCs/>
        </w:rPr>
      </w:pPr>
      <w:r w:rsidRPr="006C5441">
        <w:rPr>
          <w:b/>
          <w:bCs/>
        </w:rPr>
        <w:t xml:space="preserve">Oriol </w:t>
      </w:r>
    </w:p>
    <w:p w14:paraId="3283D945" w14:textId="21E66F4F" w:rsidR="006C5441" w:rsidRDefault="006C5441" w:rsidP="00682610">
      <w:pPr>
        <w:jc w:val="both"/>
      </w:pPr>
      <w:r>
        <w:t xml:space="preserve">Es uno de los dibujantes con más futuro del cómic español. Estudió en la escuela </w:t>
      </w:r>
      <w:proofErr w:type="spellStart"/>
      <w:r>
        <w:t>Joso</w:t>
      </w:r>
      <w:proofErr w:type="spellEnd"/>
      <w:r>
        <w:t xml:space="preserve"> entre 1996 y 2003, antes de comenzar su carrera profesional en el terreno de la animación. </w:t>
      </w:r>
      <w:r w:rsidR="00682610">
        <w:t>Hoy en día</w:t>
      </w:r>
      <w:r>
        <w:t xml:space="preserve">, es profesor de ilustración digital en la misma escuela. Publicó con </w:t>
      </w:r>
      <w:proofErr w:type="spellStart"/>
      <w:r>
        <w:t>Zidrou</w:t>
      </w:r>
      <w:proofErr w:type="spellEnd"/>
      <w:r>
        <w:t xml:space="preserve"> en 2010 por vez primera, en un álbum colectivo de cuentos navideños. Dos años después, en 2012, publicó</w:t>
      </w:r>
      <w:r w:rsidRPr="00682610">
        <w:rPr>
          <w:i/>
          <w:iCs/>
        </w:rPr>
        <w:t xml:space="preserve"> La piel del oso </w:t>
      </w:r>
      <w:r>
        <w:t>con el mismo autor, una balada de amor tocada con los instrumentos de la guerra.</w:t>
      </w:r>
      <w:r w:rsidR="00682610">
        <w:t xml:space="preserve"> </w:t>
      </w:r>
      <w:r>
        <w:t xml:space="preserve">Este título vio la luz en NORMA junto a </w:t>
      </w:r>
      <w:r w:rsidRPr="00682610">
        <w:rPr>
          <w:i/>
          <w:iCs/>
        </w:rPr>
        <w:t>Madriguera</w:t>
      </w:r>
      <w:r>
        <w:t xml:space="preserve">, </w:t>
      </w:r>
      <w:r w:rsidRPr="00682610">
        <w:rPr>
          <w:i/>
          <w:iCs/>
        </w:rPr>
        <w:t>Naturalezas muertas</w:t>
      </w:r>
      <w:r>
        <w:t xml:space="preserve">, </w:t>
      </w:r>
      <w:r w:rsidRPr="00682610">
        <w:rPr>
          <w:i/>
          <w:iCs/>
        </w:rPr>
        <w:t>Los tres frutos</w:t>
      </w:r>
      <w:r>
        <w:t xml:space="preserve"> o el más reciente </w:t>
      </w:r>
      <w:r w:rsidRPr="00682610">
        <w:rPr>
          <w:i/>
          <w:iCs/>
        </w:rPr>
        <w:t>El oro del tiempo</w:t>
      </w:r>
      <w:r>
        <w:t xml:space="preserve"> junto a </w:t>
      </w:r>
      <w:proofErr w:type="spellStart"/>
      <w:r>
        <w:t>Rodolphe</w:t>
      </w:r>
      <w:proofErr w:type="spellEnd"/>
      <w:r>
        <w:t xml:space="preserve">. </w:t>
      </w:r>
    </w:p>
    <w:p w14:paraId="0DAF74D8" w14:textId="77777777" w:rsidR="006C5441" w:rsidRDefault="006C5441" w:rsidP="00682610">
      <w:pPr>
        <w:jc w:val="both"/>
      </w:pPr>
    </w:p>
    <w:p w14:paraId="01C97091" w14:textId="5BD24BC2" w:rsidR="006C5441" w:rsidRPr="006C5441" w:rsidRDefault="006C5441" w:rsidP="00682610">
      <w:pPr>
        <w:jc w:val="both"/>
        <w:rPr>
          <w:b/>
          <w:bCs/>
        </w:rPr>
      </w:pPr>
      <w:proofErr w:type="spellStart"/>
      <w:r w:rsidRPr="006C5441">
        <w:rPr>
          <w:b/>
          <w:bCs/>
        </w:rPr>
        <w:t>Rodolphe</w:t>
      </w:r>
      <w:proofErr w:type="spellEnd"/>
    </w:p>
    <w:p w14:paraId="5AF04649" w14:textId="058B2876" w:rsidR="006C5441" w:rsidRDefault="006C5441" w:rsidP="00682610">
      <w:pPr>
        <w:jc w:val="both"/>
      </w:pPr>
      <w:r>
        <w:t xml:space="preserve">Fue profesor de literatura, librero y luego periodista, pero su actividad principal es el cómic. Crítico, organizador de eventos y comisario de exposiciones, como guionista ha escrito hasta la fecha más de 80 álbumes, ilustrados por dibujantes de renombre como </w:t>
      </w:r>
      <w:proofErr w:type="spellStart"/>
      <w:r>
        <w:t>Ferrandez</w:t>
      </w:r>
      <w:proofErr w:type="spellEnd"/>
      <w:r>
        <w:t xml:space="preserve">, Rouge, </w:t>
      </w:r>
      <w:proofErr w:type="spellStart"/>
      <w:r>
        <w:t>Juillard</w:t>
      </w:r>
      <w:proofErr w:type="spellEnd"/>
      <w:r>
        <w:t xml:space="preserve">, </w:t>
      </w:r>
      <w:proofErr w:type="spellStart"/>
      <w:r>
        <w:t>Léo</w:t>
      </w:r>
      <w:proofErr w:type="spellEnd"/>
      <w:r>
        <w:t xml:space="preserve"> y Florence Magnin, </w:t>
      </w:r>
      <w:proofErr w:type="spellStart"/>
      <w:r>
        <w:t>Audincourt</w:t>
      </w:r>
      <w:proofErr w:type="spellEnd"/>
      <w:r>
        <w:t xml:space="preserve">, </w:t>
      </w:r>
      <w:proofErr w:type="spellStart"/>
      <w:r>
        <w:t>Hyères</w:t>
      </w:r>
      <w:proofErr w:type="spellEnd"/>
      <w:r>
        <w:t xml:space="preserve">, </w:t>
      </w:r>
      <w:proofErr w:type="spellStart"/>
      <w:r>
        <w:t>Brignais</w:t>
      </w:r>
      <w:proofErr w:type="spellEnd"/>
      <w:r>
        <w:t xml:space="preserve">, </w:t>
      </w:r>
      <w:proofErr w:type="spellStart"/>
      <w:r>
        <w:t>Solliesville</w:t>
      </w:r>
      <w:proofErr w:type="spellEnd"/>
      <w:r>
        <w:t xml:space="preserve">, </w:t>
      </w:r>
      <w:proofErr w:type="spellStart"/>
      <w:r>
        <w:t>Maisons-Laffitte</w:t>
      </w:r>
      <w:proofErr w:type="spellEnd"/>
      <w:r>
        <w:t xml:space="preserve">, </w:t>
      </w:r>
      <w:proofErr w:type="spellStart"/>
      <w:r>
        <w:t>Charleroi</w:t>
      </w:r>
      <w:proofErr w:type="spellEnd"/>
      <w:r>
        <w:t>, etc.</w:t>
      </w:r>
    </w:p>
    <w:p w14:paraId="633B1941" w14:textId="39D4CEA5" w:rsidR="006C5441" w:rsidRDefault="006C5441" w:rsidP="00682610">
      <w:pPr>
        <w:jc w:val="both"/>
      </w:pPr>
      <w:r>
        <w:t xml:space="preserve">Entre sus principales series figuran </w:t>
      </w:r>
      <w:proofErr w:type="spellStart"/>
      <w:r w:rsidRPr="00682610">
        <w:rPr>
          <w:i/>
          <w:iCs/>
        </w:rPr>
        <w:t>Commissaire</w:t>
      </w:r>
      <w:proofErr w:type="spellEnd"/>
      <w:r w:rsidRPr="00682610">
        <w:rPr>
          <w:i/>
          <w:iCs/>
        </w:rPr>
        <w:t xml:space="preserve"> </w:t>
      </w:r>
      <w:proofErr w:type="spellStart"/>
      <w:r w:rsidRPr="00682610">
        <w:rPr>
          <w:i/>
          <w:iCs/>
        </w:rPr>
        <w:t>Raffini</w:t>
      </w:r>
      <w:proofErr w:type="spellEnd"/>
      <w:r>
        <w:t xml:space="preserve">, </w:t>
      </w:r>
      <w:r w:rsidRPr="00682610">
        <w:rPr>
          <w:i/>
          <w:iCs/>
        </w:rPr>
        <w:t xml:space="preserve">Les </w:t>
      </w:r>
      <w:proofErr w:type="spellStart"/>
      <w:r w:rsidRPr="00682610">
        <w:rPr>
          <w:i/>
          <w:iCs/>
        </w:rPr>
        <w:t>Ecluses</w:t>
      </w:r>
      <w:proofErr w:type="spellEnd"/>
      <w:r w:rsidRPr="00682610">
        <w:rPr>
          <w:i/>
          <w:iCs/>
        </w:rPr>
        <w:t xml:space="preserve"> du Ciel</w:t>
      </w:r>
      <w:r>
        <w:t xml:space="preserve">, </w:t>
      </w:r>
      <w:proofErr w:type="spellStart"/>
      <w:r w:rsidRPr="00682610">
        <w:rPr>
          <w:i/>
          <w:iCs/>
        </w:rPr>
        <w:t>Kenya</w:t>
      </w:r>
      <w:proofErr w:type="spellEnd"/>
      <w:r>
        <w:t xml:space="preserve">, </w:t>
      </w:r>
      <w:r w:rsidRPr="00682610">
        <w:rPr>
          <w:i/>
          <w:iCs/>
        </w:rPr>
        <w:t xml:space="preserve">La </w:t>
      </w:r>
      <w:proofErr w:type="spellStart"/>
      <w:r w:rsidRPr="00682610">
        <w:rPr>
          <w:i/>
          <w:iCs/>
        </w:rPr>
        <w:t>Maison</w:t>
      </w:r>
      <w:proofErr w:type="spellEnd"/>
      <w:r w:rsidRPr="00682610">
        <w:rPr>
          <w:i/>
          <w:iCs/>
        </w:rPr>
        <w:t xml:space="preserve"> </w:t>
      </w:r>
      <w:proofErr w:type="spellStart"/>
      <w:r w:rsidRPr="00682610">
        <w:rPr>
          <w:i/>
          <w:iCs/>
        </w:rPr>
        <w:t>Dieu</w:t>
      </w:r>
      <w:proofErr w:type="spellEnd"/>
      <w:r w:rsidRPr="00682610">
        <w:rPr>
          <w:i/>
          <w:iCs/>
        </w:rPr>
        <w:t xml:space="preserve">, Trent, Gothic, Dock 21, Les </w:t>
      </w:r>
      <w:proofErr w:type="spellStart"/>
      <w:r w:rsidRPr="00682610">
        <w:rPr>
          <w:i/>
          <w:iCs/>
        </w:rPr>
        <w:t>Teutoniques</w:t>
      </w:r>
      <w:proofErr w:type="spellEnd"/>
      <w:r>
        <w:t xml:space="preserve"> y </w:t>
      </w:r>
      <w:proofErr w:type="spellStart"/>
      <w:r w:rsidRPr="00682610">
        <w:rPr>
          <w:i/>
          <w:iCs/>
        </w:rPr>
        <w:t>L'Autre</w:t>
      </w:r>
      <w:proofErr w:type="spellEnd"/>
      <w:r w:rsidRPr="00682610">
        <w:rPr>
          <w:i/>
          <w:iCs/>
        </w:rPr>
        <w:t xml:space="preserve"> Monde</w:t>
      </w:r>
      <w:r>
        <w:t xml:space="preserve">, pero también trabaja con niños. Tras escribir guiones para </w:t>
      </w:r>
      <w:r w:rsidRPr="00682610">
        <w:rPr>
          <w:i/>
          <w:iCs/>
        </w:rPr>
        <w:t xml:space="preserve">Tom </w:t>
      </w:r>
      <w:proofErr w:type="spellStart"/>
      <w:r w:rsidRPr="00682610">
        <w:rPr>
          <w:i/>
          <w:iCs/>
        </w:rPr>
        <w:t>Tom</w:t>
      </w:r>
      <w:proofErr w:type="spellEnd"/>
      <w:r w:rsidRPr="00682610">
        <w:rPr>
          <w:i/>
          <w:iCs/>
        </w:rPr>
        <w:t xml:space="preserve"> et Nana</w:t>
      </w:r>
      <w:r>
        <w:t xml:space="preserve">, anima ocasionalmente el personaje de Mickey y escribe las aventuras de los </w:t>
      </w:r>
      <w:proofErr w:type="spellStart"/>
      <w:r w:rsidRPr="00682610">
        <w:rPr>
          <w:i/>
          <w:iCs/>
        </w:rPr>
        <w:t>Moineaux</w:t>
      </w:r>
      <w:proofErr w:type="spellEnd"/>
      <w:r>
        <w:t xml:space="preserve"> para el periódico </w:t>
      </w:r>
      <w:proofErr w:type="spellStart"/>
      <w:r>
        <w:t>Astrapi</w:t>
      </w:r>
      <w:proofErr w:type="spellEnd"/>
      <w:r>
        <w:t>.</w:t>
      </w:r>
      <w:r w:rsidR="00682610">
        <w:t xml:space="preserve"> </w:t>
      </w:r>
      <w:r>
        <w:t xml:space="preserve">En NORMA </w:t>
      </w:r>
      <w:r w:rsidR="00682610">
        <w:t xml:space="preserve">Editorial </w:t>
      </w:r>
      <w:r>
        <w:t xml:space="preserve">ha publicado </w:t>
      </w:r>
      <w:r w:rsidRPr="00682610">
        <w:rPr>
          <w:i/>
          <w:iCs/>
        </w:rPr>
        <w:t>El oro del tiempo</w:t>
      </w:r>
      <w:r>
        <w:t xml:space="preserve"> junto a Oriol. </w:t>
      </w:r>
    </w:p>
    <w:p w14:paraId="05E63E1A" w14:textId="77777777" w:rsidR="00682610" w:rsidRPr="00682610" w:rsidRDefault="00682610" w:rsidP="00682610">
      <w:pPr>
        <w:jc w:val="both"/>
        <w:rPr>
          <w:b/>
          <w:bCs/>
        </w:rPr>
      </w:pPr>
    </w:p>
    <w:p w14:paraId="0C583595" w14:textId="2CD1C102" w:rsidR="00682610" w:rsidRPr="00682610" w:rsidRDefault="00682610" w:rsidP="00682610">
      <w:pPr>
        <w:jc w:val="both"/>
        <w:rPr>
          <w:b/>
          <w:bCs/>
        </w:rPr>
      </w:pPr>
      <w:r w:rsidRPr="00682610">
        <w:rPr>
          <w:b/>
          <w:bCs/>
        </w:rPr>
        <w:t>Datos técnicos</w:t>
      </w:r>
    </w:p>
    <w:p w14:paraId="574E0AD4" w14:textId="77777777" w:rsidR="00682610" w:rsidRDefault="00682610" w:rsidP="00682610">
      <w:pPr>
        <w:pStyle w:val="Sinespaciado"/>
      </w:pPr>
      <w:r>
        <w:t>C</w:t>
      </w:r>
      <w:r w:rsidRPr="00682610">
        <w:t>artoné</w:t>
      </w:r>
    </w:p>
    <w:p w14:paraId="645EBFA3" w14:textId="77777777" w:rsidR="00682610" w:rsidRDefault="00682610" w:rsidP="00682610">
      <w:pPr>
        <w:pStyle w:val="Sinespaciado"/>
      </w:pPr>
      <w:r w:rsidRPr="00682610">
        <w:t>23,5 x 32 cm.</w:t>
      </w:r>
    </w:p>
    <w:p w14:paraId="15CEB81C" w14:textId="77777777" w:rsidR="00682610" w:rsidRDefault="00682610" w:rsidP="00682610">
      <w:pPr>
        <w:pStyle w:val="Sinespaciado"/>
      </w:pPr>
      <w:r w:rsidRPr="00682610">
        <w:t xml:space="preserve">168 págs. color </w:t>
      </w:r>
    </w:p>
    <w:p w14:paraId="2ADCBE20" w14:textId="60CE8CE8" w:rsidR="00682610" w:rsidRDefault="00682610" w:rsidP="00682610">
      <w:pPr>
        <w:pStyle w:val="Sinespaciado"/>
      </w:pPr>
      <w:r>
        <w:t xml:space="preserve">ISBN: </w:t>
      </w:r>
      <w:r w:rsidRPr="00682610">
        <w:t>978-84-679-6815-6</w:t>
      </w:r>
    </w:p>
    <w:p w14:paraId="439C74B4" w14:textId="734B667E" w:rsidR="00682610" w:rsidRDefault="00682610" w:rsidP="00682610">
      <w:pPr>
        <w:pStyle w:val="Sinespaciado"/>
      </w:pPr>
      <w:r w:rsidRPr="00682610">
        <w:t xml:space="preserve">PVP: 38,00 € </w:t>
      </w:r>
    </w:p>
    <w:sectPr w:rsidR="006826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441"/>
    <w:rsid w:val="00015A02"/>
    <w:rsid w:val="00627AAC"/>
    <w:rsid w:val="006305D3"/>
    <w:rsid w:val="00682610"/>
    <w:rsid w:val="006C5441"/>
    <w:rsid w:val="00763D7A"/>
    <w:rsid w:val="007F6D14"/>
    <w:rsid w:val="00A5165E"/>
    <w:rsid w:val="00B20BC5"/>
    <w:rsid w:val="00D87351"/>
    <w:rsid w:val="00E634EC"/>
    <w:rsid w:val="00F9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622C2"/>
  <w15:chartTrackingRefBased/>
  <w15:docId w15:val="{8C0CB87B-A1A5-44BC-8AA4-5B1EE5C91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826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732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6</cp:revision>
  <dcterms:created xsi:type="dcterms:W3CDTF">2024-02-10T11:44:00Z</dcterms:created>
  <dcterms:modified xsi:type="dcterms:W3CDTF">2024-02-19T09:21:00Z</dcterms:modified>
</cp:coreProperties>
</file>